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  <w:t xml:space="preserve">1. What is the minute series of this map?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15 minutes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7.5 minutes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30 minutes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60 minutes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 The topography on this map was calculated from aerial photos in what year?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1952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1956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1986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1989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3. What quadrangle is directly southwest of the Branson, MO quadrangle?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Garber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Mincy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Table Rock Dam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Hollister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4. What type of road is State Route 76 classified as in S34, T23N, R21W?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Primary highway, hard surface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Secondary highway, hard surface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Light duty road, hard surface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Light duty road, improved surface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Unimproved road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5. What is the highest elevation of S23, T23N, R21W?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800 feet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900 feet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965 feet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1040 feet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1020 feet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6. All of these can be found within S2, T22N, R21W except: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Church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Radio Tower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School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Power transmission line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Both C and D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7. What is the legal description of the highlighted portion of the section below?</w:t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647825" cy="157733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773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NE ¼ of E ½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W ½ of E ½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W ½ of NW ¼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E ½ of NE ¼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 ½ of NW ¼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8. What does the symbol below, found within the NW ¼. S9, T22N, R21W, represent?</w:t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38853" cy="35358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853" cy="3535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House of worship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Post office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Guard/ranger station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School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Government building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9. Approximately what percent of S21, T23N, R21W is covered by water?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Less than 10%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15-20%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25-30%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35-40%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Over 50%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10. How far is the water tank from the middle of the foot bridge in S28, T23N, R21W?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0.25 miles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0.7 miles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mile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1.5 miles</w: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Practicum 1 - Map Reading (Branson, MO Quadrangle) - Area 2 Forestry CDE 2023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